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93" w:rsidRPr="00380493" w:rsidRDefault="000E2F93" w:rsidP="003E6012">
      <w:pPr>
        <w:pStyle w:val="ab"/>
        <w:jc w:val="left"/>
        <w:rPr>
          <w:sz w:val="28"/>
          <w:szCs w:val="28"/>
        </w:rPr>
      </w:pPr>
    </w:p>
    <w:tbl>
      <w:tblPr>
        <w:tblStyle w:val="11"/>
        <w:tblW w:w="3793" w:type="dxa"/>
        <w:tblInd w:w="5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380493" w:rsidRPr="00380493" w:rsidTr="003E6012">
        <w:trPr>
          <w:trHeight w:val="304"/>
        </w:trPr>
        <w:tc>
          <w:tcPr>
            <w:tcW w:w="3793" w:type="dxa"/>
          </w:tcPr>
          <w:p w:rsidR="00017707" w:rsidRPr="00380493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>УТВЕРЖДЕНО</w:t>
            </w:r>
          </w:p>
        </w:tc>
      </w:tr>
      <w:tr w:rsidR="00380493" w:rsidRPr="00380493" w:rsidTr="003E6012">
        <w:trPr>
          <w:trHeight w:val="290"/>
        </w:trPr>
        <w:tc>
          <w:tcPr>
            <w:tcW w:w="3793" w:type="dxa"/>
          </w:tcPr>
          <w:p w:rsidR="00017707" w:rsidRPr="00380493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>Приказ</w:t>
            </w:r>
            <w:r w:rsidR="003E6012">
              <w:rPr>
                <w:color w:val="auto"/>
                <w:sz w:val="28"/>
              </w:rPr>
              <w:t> </w:t>
            </w:r>
            <w:r w:rsidRPr="00380493">
              <w:rPr>
                <w:color w:val="auto"/>
                <w:sz w:val="28"/>
              </w:rPr>
              <w:t>заместителя директора по учебной</w:t>
            </w:r>
          </w:p>
        </w:tc>
      </w:tr>
      <w:tr w:rsidR="00380493" w:rsidRPr="00380493" w:rsidTr="003E6012">
        <w:trPr>
          <w:trHeight w:val="290"/>
        </w:trPr>
        <w:tc>
          <w:tcPr>
            <w:tcW w:w="3793" w:type="dxa"/>
          </w:tcPr>
          <w:p w:rsidR="00017707" w:rsidRPr="00380493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>работе</w:t>
            </w:r>
            <w:r w:rsidR="003E6012">
              <w:rPr>
                <w:color w:val="auto"/>
                <w:sz w:val="28"/>
              </w:rPr>
              <w:t> </w:t>
            </w:r>
            <w:r w:rsidRPr="00380493">
              <w:rPr>
                <w:color w:val="auto"/>
                <w:sz w:val="28"/>
              </w:rPr>
              <w:t>государственного учреждения образования</w:t>
            </w:r>
          </w:p>
        </w:tc>
      </w:tr>
      <w:tr w:rsidR="00380493" w:rsidRPr="00380493" w:rsidTr="003E6012">
        <w:trPr>
          <w:trHeight w:val="290"/>
        </w:trPr>
        <w:tc>
          <w:tcPr>
            <w:tcW w:w="3793" w:type="dxa"/>
          </w:tcPr>
          <w:p w:rsidR="00017707" w:rsidRPr="00380493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 xml:space="preserve">«Средняя школа № 14  </w:t>
            </w:r>
          </w:p>
        </w:tc>
      </w:tr>
      <w:tr w:rsidR="00017707" w:rsidRPr="00380493" w:rsidTr="003E6012">
        <w:trPr>
          <w:trHeight w:val="290"/>
        </w:trPr>
        <w:tc>
          <w:tcPr>
            <w:tcW w:w="3793" w:type="dxa"/>
          </w:tcPr>
          <w:p w:rsidR="003E6012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>г. Витебска</w:t>
            </w:r>
            <w:r w:rsidR="003E6012">
              <w:rPr>
                <w:color w:val="auto"/>
                <w:sz w:val="28"/>
              </w:rPr>
              <w:t xml:space="preserve"> </w:t>
            </w:r>
          </w:p>
          <w:p w:rsidR="00017707" w:rsidRPr="00380493" w:rsidRDefault="003E6012" w:rsidP="00017707">
            <w:pPr>
              <w:ind w:firstLine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имени З.А.Космодемьянской</w:t>
            </w:r>
            <w:r w:rsidR="00017707" w:rsidRPr="00380493">
              <w:rPr>
                <w:color w:val="auto"/>
                <w:sz w:val="28"/>
              </w:rPr>
              <w:t>»</w:t>
            </w:r>
          </w:p>
          <w:p w:rsidR="00017707" w:rsidRPr="00380493" w:rsidRDefault="00017707" w:rsidP="00017707">
            <w:pPr>
              <w:ind w:firstLine="0"/>
              <w:rPr>
                <w:color w:val="auto"/>
                <w:sz w:val="28"/>
              </w:rPr>
            </w:pPr>
            <w:r w:rsidRPr="00380493">
              <w:rPr>
                <w:color w:val="auto"/>
                <w:sz w:val="28"/>
              </w:rPr>
              <w:t>3</w:t>
            </w:r>
            <w:r w:rsidR="003E6012">
              <w:rPr>
                <w:color w:val="auto"/>
                <w:sz w:val="28"/>
              </w:rPr>
              <w:t>0</w:t>
            </w:r>
            <w:r w:rsidRPr="00380493">
              <w:rPr>
                <w:color w:val="auto"/>
                <w:sz w:val="28"/>
              </w:rPr>
              <w:t xml:space="preserve">.08.2023 № </w:t>
            </w:r>
            <w:r w:rsidRPr="003E6012">
              <w:rPr>
                <w:color w:val="FF0000"/>
                <w:sz w:val="28"/>
              </w:rPr>
              <w:t>392</w:t>
            </w:r>
          </w:p>
        </w:tc>
      </w:tr>
    </w:tbl>
    <w:p w:rsidR="003E6012" w:rsidRDefault="003E6012" w:rsidP="003E6012">
      <w:pPr>
        <w:shd w:val="clear" w:color="auto" w:fill="FFFFFF"/>
        <w:ind w:firstLine="0"/>
        <w:rPr>
          <w:bCs/>
          <w:color w:val="auto"/>
          <w:sz w:val="28"/>
        </w:rPr>
      </w:pPr>
    </w:p>
    <w:p w:rsidR="00AC0906" w:rsidRPr="00380493" w:rsidRDefault="00AC0906" w:rsidP="003E6012">
      <w:pPr>
        <w:shd w:val="clear" w:color="auto" w:fill="FFFFFF"/>
        <w:ind w:firstLine="0"/>
        <w:jc w:val="center"/>
        <w:rPr>
          <w:bCs/>
          <w:color w:val="auto"/>
          <w:sz w:val="28"/>
        </w:rPr>
      </w:pPr>
      <w:r w:rsidRPr="00380493">
        <w:rPr>
          <w:bCs/>
          <w:color w:val="auto"/>
          <w:sz w:val="28"/>
        </w:rPr>
        <w:t>План работы родительского университета</w:t>
      </w:r>
    </w:p>
    <w:p w:rsidR="003E6012" w:rsidRDefault="00AC0906" w:rsidP="003E6012">
      <w:pPr>
        <w:shd w:val="clear" w:color="auto" w:fill="FFFFFF"/>
        <w:ind w:firstLine="0"/>
        <w:jc w:val="center"/>
        <w:rPr>
          <w:bCs/>
          <w:color w:val="auto"/>
          <w:sz w:val="28"/>
        </w:rPr>
      </w:pPr>
      <w:r w:rsidRPr="00380493">
        <w:rPr>
          <w:bCs/>
          <w:color w:val="auto"/>
          <w:sz w:val="28"/>
        </w:rPr>
        <w:t>на 202</w:t>
      </w:r>
      <w:r w:rsidR="003E6012">
        <w:rPr>
          <w:bCs/>
          <w:color w:val="auto"/>
          <w:sz w:val="28"/>
        </w:rPr>
        <w:t>4</w:t>
      </w:r>
      <w:r w:rsidRPr="00380493">
        <w:rPr>
          <w:bCs/>
          <w:color w:val="auto"/>
          <w:sz w:val="28"/>
        </w:rPr>
        <w:t>/202</w:t>
      </w:r>
      <w:r w:rsidR="003E6012">
        <w:rPr>
          <w:bCs/>
          <w:color w:val="auto"/>
          <w:sz w:val="28"/>
        </w:rPr>
        <w:t>5</w:t>
      </w:r>
      <w:r w:rsidRPr="00380493">
        <w:rPr>
          <w:bCs/>
          <w:color w:val="auto"/>
          <w:sz w:val="28"/>
        </w:rPr>
        <w:t xml:space="preserve"> учебный го</w:t>
      </w:r>
      <w:r w:rsidR="003E6012">
        <w:rPr>
          <w:bCs/>
          <w:color w:val="auto"/>
          <w:sz w:val="28"/>
        </w:rPr>
        <w:t>д</w:t>
      </w:r>
    </w:p>
    <w:p w:rsidR="003E6012" w:rsidRDefault="003E6012" w:rsidP="003E6012">
      <w:pPr>
        <w:shd w:val="clear" w:color="auto" w:fill="FFFFFF"/>
        <w:ind w:firstLine="0"/>
        <w:jc w:val="center"/>
        <w:rPr>
          <w:b/>
          <w:color w:val="auto"/>
          <w:sz w:val="24"/>
          <w:szCs w:val="24"/>
        </w:rPr>
      </w:pPr>
    </w:p>
    <w:p w:rsidR="003E6012" w:rsidRDefault="005530FC" w:rsidP="003E6012">
      <w:pPr>
        <w:shd w:val="clear" w:color="auto" w:fill="FFFFFF"/>
        <w:ind w:firstLine="0"/>
        <w:jc w:val="center"/>
        <w:rPr>
          <w:bCs/>
          <w:color w:val="auto"/>
          <w:sz w:val="28"/>
        </w:rPr>
      </w:pPr>
      <w:r w:rsidRPr="00380493">
        <w:rPr>
          <w:b/>
          <w:color w:val="auto"/>
          <w:sz w:val="24"/>
          <w:szCs w:val="24"/>
          <w:lang w:val="en-US"/>
        </w:rPr>
        <w:t>I</w:t>
      </w:r>
      <w:r w:rsidRPr="00380493">
        <w:rPr>
          <w:b/>
          <w:color w:val="auto"/>
          <w:sz w:val="24"/>
          <w:szCs w:val="24"/>
        </w:rPr>
        <w:t xml:space="preserve"> ступень – </w:t>
      </w:r>
      <w:r w:rsidRPr="00380493">
        <w:rPr>
          <w:b/>
          <w:bCs/>
          <w:color w:val="auto"/>
          <w:sz w:val="24"/>
          <w:szCs w:val="24"/>
          <w:lang w:eastAsia="ru-RU"/>
        </w:rPr>
        <w:t>«Мой ребенок – младший школьник»</w:t>
      </w:r>
    </w:p>
    <w:p w:rsidR="005530FC" w:rsidRPr="003E6012" w:rsidRDefault="005530FC" w:rsidP="003E6012">
      <w:pPr>
        <w:shd w:val="clear" w:color="auto" w:fill="FFFFFF"/>
        <w:ind w:firstLine="0"/>
        <w:jc w:val="center"/>
        <w:rPr>
          <w:bCs/>
          <w:color w:val="auto"/>
          <w:sz w:val="28"/>
        </w:rPr>
      </w:pPr>
      <w:r w:rsidRPr="00380493">
        <w:rPr>
          <w:color w:val="auto"/>
          <w:sz w:val="24"/>
          <w:szCs w:val="24"/>
        </w:rPr>
        <w:t xml:space="preserve">для родителей учащихся </w:t>
      </w:r>
      <w:r w:rsidRPr="00380493">
        <w:rPr>
          <w:bCs/>
          <w:caps/>
          <w:color w:val="auto"/>
          <w:sz w:val="24"/>
          <w:szCs w:val="24"/>
          <w:lang w:val="en-US" w:eastAsia="ru-RU"/>
        </w:rPr>
        <w:t>I</w:t>
      </w:r>
      <w:r w:rsidRPr="00380493">
        <w:rPr>
          <w:bCs/>
          <w:caps/>
          <w:color w:val="auto"/>
          <w:sz w:val="24"/>
          <w:szCs w:val="24"/>
          <w:lang w:eastAsia="ru-RU"/>
        </w:rPr>
        <w:t>-</w:t>
      </w:r>
      <w:r w:rsidRPr="00380493">
        <w:rPr>
          <w:bCs/>
          <w:caps/>
          <w:color w:val="auto"/>
          <w:sz w:val="24"/>
          <w:szCs w:val="24"/>
          <w:lang w:val="en-US" w:eastAsia="ru-RU"/>
        </w:rPr>
        <w:t>IV</w:t>
      </w:r>
      <w:r w:rsidRPr="00380493">
        <w:rPr>
          <w:bCs/>
          <w:color w:val="auto"/>
          <w:sz w:val="24"/>
          <w:szCs w:val="24"/>
          <w:lang w:eastAsia="ru-RU"/>
        </w:rPr>
        <w:t>классов</w:t>
      </w:r>
    </w:p>
    <w:p w:rsidR="00AC0906" w:rsidRPr="00380493" w:rsidRDefault="00AC0906" w:rsidP="00AC0906">
      <w:pPr>
        <w:widowControl w:val="0"/>
        <w:autoSpaceDE w:val="0"/>
        <w:autoSpaceDN w:val="0"/>
        <w:adjustRightInd w:val="0"/>
        <w:jc w:val="center"/>
        <w:rPr>
          <w:bCs/>
          <w:caps/>
          <w:color w:val="auto"/>
          <w:sz w:val="24"/>
          <w:szCs w:val="24"/>
          <w:lang w:eastAsia="ru-RU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59"/>
        <w:gridCol w:w="2410"/>
      </w:tblGrid>
      <w:tr w:rsidR="00380493" w:rsidRPr="00380493" w:rsidTr="003E6012">
        <w:trPr>
          <w:trHeight w:val="517"/>
        </w:trPr>
        <w:tc>
          <w:tcPr>
            <w:tcW w:w="567" w:type="dxa"/>
          </w:tcPr>
          <w:p w:rsidR="00E24336" w:rsidRPr="00380493" w:rsidRDefault="00E24336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E24336" w:rsidRPr="00380493" w:rsidRDefault="00E24336" w:rsidP="003E6012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E24336" w:rsidRPr="00380493" w:rsidRDefault="00E24336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1559" w:type="dxa"/>
          </w:tcPr>
          <w:p w:rsidR="00E24336" w:rsidRPr="00380493" w:rsidRDefault="00E24336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559" w:type="dxa"/>
          </w:tcPr>
          <w:p w:rsidR="00E24336" w:rsidRPr="00380493" w:rsidRDefault="00E24336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E24336" w:rsidRPr="00380493" w:rsidRDefault="00E24336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0493" w:rsidRPr="00380493" w:rsidTr="003E6012">
        <w:tc>
          <w:tcPr>
            <w:tcW w:w="10348" w:type="dxa"/>
            <w:gridSpan w:val="5"/>
          </w:tcPr>
          <w:p w:rsidR="00F60098" w:rsidRPr="00380493" w:rsidRDefault="00F60098" w:rsidP="003E6012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1-ый класс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E24336" w:rsidRPr="00380493" w:rsidRDefault="00E24336" w:rsidP="008B4A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</w:t>
            </w:r>
            <w:r w:rsidR="00064789">
              <w:rPr>
                <w:color w:val="auto"/>
                <w:sz w:val="24"/>
                <w:szCs w:val="24"/>
                <w:lang w:eastAsia="ru-RU"/>
              </w:rPr>
              <w:t>09.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 школе. Причины социально-психологической дезадаптации. Помощь ребенку в адаптации к школе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E24336" w:rsidRPr="00A82542" w:rsidRDefault="00A8254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A82542">
              <w:rPr>
                <w:color w:val="auto"/>
                <w:sz w:val="24"/>
                <w:szCs w:val="24"/>
                <w:lang w:eastAsia="ru-RU"/>
              </w:rPr>
              <w:t>28.09.2024</w:t>
            </w:r>
          </w:p>
        </w:tc>
        <w:tc>
          <w:tcPr>
            <w:tcW w:w="2410" w:type="dxa"/>
          </w:tcPr>
          <w:p w:rsidR="003E6012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Новикова К.В., классный руководитель</w:t>
            </w:r>
          </w:p>
          <w:p w:rsidR="00AC0906" w:rsidRPr="00380493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Лосева М.И., классный руководитель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</w:t>
            </w:r>
            <w:r w:rsidR="00AC0906" w:rsidRPr="00380493">
              <w:rPr>
                <w:color w:val="auto"/>
                <w:sz w:val="24"/>
                <w:szCs w:val="24"/>
                <w:lang w:eastAsia="ru-RU"/>
              </w:rPr>
              <w:t xml:space="preserve">ганизация режима дня школьника.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Воспитание самостоятельности и организованности у первоклассника.</w:t>
            </w:r>
          </w:p>
        </w:tc>
        <w:tc>
          <w:tcPr>
            <w:tcW w:w="1559" w:type="dxa"/>
          </w:tcPr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Мастер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>-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E24336" w:rsidRPr="00A82542" w:rsidRDefault="00A8254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A82542">
              <w:rPr>
                <w:color w:val="auto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2410" w:type="dxa"/>
          </w:tcPr>
          <w:p w:rsidR="003E6012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Новикова К.В., классный руководитель</w:t>
            </w:r>
          </w:p>
          <w:p w:rsidR="00E24336" w:rsidRPr="00380493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Лосева М.И., классный руководитель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0" w:name="_Hlk174631298"/>
            <w:r w:rsidRPr="00380493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E00CB6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="003E6012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>.</w:t>
            </w:r>
          </w:p>
          <w:p w:rsidR="00E00CB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336" w:rsidRPr="00380493" w:rsidRDefault="007F030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</w:tcPr>
          <w:p w:rsidR="00E24336" w:rsidRPr="00A82542" w:rsidRDefault="00A8254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A82542">
              <w:rPr>
                <w:color w:val="auto"/>
                <w:sz w:val="24"/>
                <w:szCs w:val="24"/>
                <w:lang w:eastAsia="ru-RU"/>
              </w:rPr>
              <w:t>18.01.2025</w:t>
            </w:r>
          </w:p>
        </w:tc>
        <w:tc>
          <w:tcPr>
            <w:tcW w:w="2410" w:type="dxa"/>
          </w:tcPr>
          <w:p w:rsidR="00E24336" w:rsidRPr="00380493" w:rsidRDefault="007F030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7F030B" w:rsidRPr="00380493" w:rsidRDefault="007F030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</w:t>
            </w:r>
            <w:r w:rsidR="00955E8C" w:rsidRPr="00380493">
              <w:rPr>
                <w:color w:val="auto"/>
                <w:sz w:val="24"/>
                <w:szCs w:val="24"/>
                <w:lang w:eastAsia="ru-RU"/>
              </w:rPr>
              <w:t>, педагог-психолог</w:t>
            </w:r>
          </w:p>
        </w:tc>
      </w:tr>
      <w:bookmarkEnd w:id="0"/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="00955E8C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E24336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="003E6012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>.</w:t>
            </w:r>
          </w:p>
          <w:p w:rsidR="003E6012" w:rsidRPr="00380493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336" w:rsidRPr="00380493" w:rsidRDefault="00955E8C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</w:tcPr>
          <w:p w:rsidR="00E24336" w:rsidRPr="00A82542" w:rsidRDefault="00A8254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A82542">
              <w:rPr>
                <w:color w:val="auto"/>
                <w:sz w:val="24"/>
                <w:szCs w:val="24"/>
                <w:lang w:eastAsia="ru-RU"/>
              </w:rPr>
              <w:t>15</w:t>
            </w:r>
            <w:r w:rsidR="00DE6B74" w:rsidRPr="00A82542">
              <w:rPr>
                <w:color w:val="auto"/>
                <w:sz w:val="24"/>
                <w:szCs w:val="24"/>
                <w:lang w:eastAsia="ru-RU"/>
              </w:rPr>
              <w:t>.04</w:t>
            </w:r>
            <w:r w:rsidRPr="00A82542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3E6012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Новикова К.В., классный руководитель</w:t>
            </w:r>
          </w:p>
          <w:p w:rsidR="00E24336" w:rsidRPr="00380493" w:rsidRDefault="003E601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Лосева М.И., классный руководитель</w:t>
            </w:r>
          </w:p>
        </w:tc>
      </w:tr>
      <w:tr w:rsidR="00380493" w:rsidRPr="00380493" w:rsidTr="003E6012">
        <w:tc>
          <w:tcPr>
            <w:tcW w:w="10348" w:type="dxa"/>
            <w:gridSpan w:val="5"/>
          </w:tcPr>
          <w:p w:rsidR="00F60098" w:rsidRPr="00380493" w:rsidRDefault="00F60098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2-ой класс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59" w:type="dxa"/>
          </w:tcPr>
          <w:p w:rsidR="00E24336" w:rsidRPr="00380493" w:rsidRDefault="00DE6B7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</w:tcPr>
          <w:p w:rsidR="00E24336" w:rsidRPr="00EF3910" w:rsidRDefault="00A82542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EF3910">
              <w:rPr>
                <w:color w:val="auto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Беляева А.Л., классный руководитель</w:t>
            </w:r>
          </w:p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Кацаюк К.А., классный руководитель</w:t>
            </w:r>
          </w:p>
          <w:p w:rsidR="000A5853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380493">
              <w:rPr>
                <w:color w:val="auto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</w:tcPr>
          <w:p w:rsidR="00E24336" w:rsidRPr="00380493" w:rsidRDefault="00DE6B7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</w:tcPr>
          <w:p w:rsidR="00E24336" w:rsidRPr="00EF3910" w:rsidRDefault="00EF391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EF3910">
              <w:rPr>
                <w:color w:val="auto"/>
                <w:sz w:val="24"/>
                <w:szCs w:val="24"/>
                <w:lang w:eastAsia="ru-RU"/>
              </w:rPr>
              <w:t>23.11.2024</w:t>
            </w:r>
          </w:p>
          <w:p w:rsidR="00E24336" w:rsidRPr="00E00CB6" w:rsidRDefault="00E24336" w:rsidP="008B4A4F">
            <w:pPr>
              <w:spacing w:line="36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Беляева А.Л., классный руководитель</w:t>
            </w:r>
          </w:p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Кацаюк К.А., классный руководитель</w:t>
            </w:r>
          </w:p>
          <w:p w:rsidR="00DE6B74" w:rsidRPr="00380493" w:rsidRDefault="00DE6B7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0A5853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="000A5853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Трудовое воспитание детей в семье.</w:t>
            </w:r>
          </w:p>
          <w:p w:rsidR="00E24336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</w:tcPr>
          <w:p w:rsidR="00E24336" w:rsidRPr="00380493" w:rsidRDefault="00DE6B7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E24336" w:rsidRPr="00EF3910" w:rsidRDefault="00EF391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EF3910">
              <w:rPr>
                <w:color w:val="auto"/>
                <w:sz w:val="24"/>
                <w:szCs w:val="24"/>
                <w:lang w:eastAsia="ru-RU"/>
              </w:rPr>
              <w:t>08.02.2025</w:t>
            </w: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Беляева А.Л., классный руководитель</w:t>
            </w:r>
          </w:p>
          <w:p w:rsidR="00E2433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Кацаюк К.А., классный руководитель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1" w:name="_Hlk174631697"/>
            <w:r w:rsidRPr="00380493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0A5853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</w:t>
            </w:r>
          </w:p>
          <w:p w:rsidR="000A5853" w:rsidRPr="00380493" w:rsidRDefault="000A5853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0A5853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E24336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rStyle w:val="c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380493">
              <w:rPr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559" w:type="dxa"/>
          </w:tcPr>
          <w:p w:rsidR="00E24336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493">
              <w:rPr>
                <w:color w:val="auto"/>
                <w:sz w:val="24"/>
                <w:szCs w:val="24"/>
                <w:lang w:eastAsia="ru-RU"/>
              </w:rPr>
              <w:t>Конфе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>-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ренция</w:t>
            </w:r>
            <w:proofErr w:type="spellEnd"/>
            <w:proofErr w:type="gramEnd"/>
          </w:p>
        </w:tc>
        <w:tc>
          <w:tcPr>
            <w:tcW w:w="1559" w:type="dxa"/>
          </w:tcPr>
          <w:p w:rsidR="00E24336" w:rsidRPr="00EF3910" w:rsidRDefault="00EF3910" w:rsidP="00084D30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EF3910">
              <w:rPr>
                <w:color w:val="auto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2410" w:type="dxa"/>
          </w:tcPr>
          <w:p w:rsidR="000A5853" w:rsidRPr="00380493" w:rsidRDefault="000A585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E24336" w:rsidRPr="00380493" w:rsidRDefault="000A5853" w:rsidP="008B4A4F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1"/>
      <w:tr w:rsidR="00380493" w:rsidRPr="00380493" w:rsidTr="003E6012">
        <w:tc>
          <w:tcPr>
            <w:tcW w:w="10348" w:type="dxa"/>
            <w:gridSpan w:val="5"/>
          </w:tcPr>
          <w:p w:rsidR="00F60098" w:rsidRPr="00C80DBA" w:rsidRDefault="00F60098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80DBA">
              <w:rPr>
                <w:b/>
                <w:color w:val="auto"/>
                <w:sz w:val="24"/>
                <w:szCs w:val="24"/>
                <w:lang w:eastAsia="ru-RU"/>
              </w:rPr>
              <w:t>3-ий класс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E24336" w:rsidRPr="00C80DBA" w:rsidRDefault="00E2433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C80DB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C80DBA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E24336" w:rsidRPr="00944656" w:rsidRDefault="00E24336" w:rsidP="008B4A4F">
            <w:pPr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C80DBA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</w:tcPr>
          <w:p w:rsidR="00E24336" w:rsidRPr="00C80DBA" w:rsidRDefault="00670C5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80DBA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:rsidR="00E24336" w:rsidRPr="00C80DBA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80DBA">
              <w:rPr>
                <w:color w:val="auto"/>
                <w:sz w:val="24"/>
                <w:szCs w:val="24"/>
                <w:lang w:eastAsia="ru-RU"/>
              </w:rPr>
              <w:t>21</w:t>
            </w:r>
            <w:r w:rsidR="00670C57" w:rsidRPr="00C80DBA">
              <w:rPr>
                <w:color w:val="auto"/>
                <w:sz w:val="24"/>
                <w:szCs w:val="24"/>
                <w:lang w:eastAsia="ru-RU"/>
              </w:rPr>
              <w:t>.09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CF59CD" w:rsidRPr="00C80DBA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80DBA">
              <w:rPr>
                <w:color w:val="auto"/>
                <w:sz w:val="24"/>
                <w:szCs w:val="24"/>
                <w:lang w:eastAsia="ru-RU"/>
              </w:rPr>
              <w:t>Готовская</w:t>
            </w:r>
            <w:proofErr w:type="spellEnd"/>
            <w:r w:rsidRPr="00C80DBA">
              <w:rPr>
                <w:color w:val="auto"/>
                <w:sz w:val="24"/>
                <w:szCs w:val="24"/>
                <w:lang w:eastAsia="ru-RU"/>
              </w:rPr>
              <w:t xml:space="preserve"> Т.Н., </w:t>
            </w:r>
          </w:p>
          <w:p w:rsidR="00E00CB6" w:rsidRPr="00C80DBA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80DBA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80493" w:rsidRPr="00380493" w:rsidTr="00E00CB6">
        <w:trPr>
          <w:trHeight w:val="1832"/>
        </w:trPr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E24336" w:rsidRPr="00380493" w:rsidRDefault="00E24336" w:rsidP="008B4A4F">
            <w:pPr>
              <w:pStyle w:val="2"/>
              <w:shd w:val="clear" w:color="auto" w:fill="FFFFFF"/>
              <w:spacing w:before="0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380493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380493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559" w:type="dxa"/>
          </w:tcPr>
          <w:p w:rsidR="00E24336" w:rsidRPr="00380493" w:rsidRDefault="00670C5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E24336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23</w:t>
            </w:r>
            <w:r w:rsidR="00670C57" w:rsidRPr="00380493">
              <w:rPr>
                <w:color w:val="auto"/>
                <w:sz w:val="24"/>
                <w:szCs w:val="24"/>
                <w:lang w:eastAsia="ru-RU"/>
              </w:rPr>
              <w:t>.11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  <w:p w:rsidR="00E24336" w:rsidRPr="00380493" w:rsidRDefault="00E24336" w:rsidP="008B4A4F">
            <w:pPr>
              <w:spacing w:line="36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Готовская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Т.Н., </w:t>
            </w:r>
          </w:p>
          <w:p w:rsidR="00E2433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80493" w:rsidRPr="00380493" w:rsidTr="008B4A4F">
        <w:trPr>
          <w:trHeight w:val="1735"/>
        </w:trPr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59" w:type="dxa"/>
          </w:tcPr>
          <w:p w:rsidR="00E24336" w:rsidRPr="00380493" w:rsidRDefault="00670C5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</w:tcPr>
          <w:p w:rsidR="00E24336" w:rsidRPr="00380493" w:rsidRDefault="00D22E4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5</w:t>
            </w:r>
            <w:r w:rsidR="00670C57" w:rsidRPr="00380493">
              <w:rPr>
                <w:color w:val="auto"/>
                <w:sz w:val="24"/>
                <w:szCs w:val="24"/>
                <w:lang w:eastAsia="ru-RU"/>
              </w:rPr>
              <w:t>.0</w:t>
            </w:r>
            <w:r w:rsidR="00495A13"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Готовская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Т.Н., </w:t>
            </w:r>
          </w:p>
          <w:p w:rsidR="00E2433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2" w:name="_Hlk174691077"/>
            <w:r w:rsidRPr="00380493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559" w:type="dxa"/>
          </w:tcPr>
          <w:p w:rsidR="00E24336" w:rsidRPr="00380493" w:rsidRDefault="00670C5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559" w:type="dxa"/>
          </w:tcPr>
          <w:p w:rsidR="00E24336" w:rsidRPr="00380493" w:rsidRDefault="00E43D49" w:rsidP="00084D30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19</w:t>
            </w:r>
            <w:r w:rsidR="00670C57" w:rsidRPr="00380493">
              <w:rPr>
                <w:color w:val="auto"/>
                <w:sz w:val="24"/>
                <w:szCs w:val="24"/>
                <w:lang w:eastAsia="ru-RU"/>
              </w:rPr>
              <w:t>.04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495A13" w:rsidRPr="00380493" w:rsidRDefault="00495A1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E24336" w:rsidRPr="00380493" w:rsidRDefault="00495A1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2"/>
      <w:tr w:rsidR="00380493" w:rsidRPr="00380493" w:rsidTr="003E6012">
        <w:tc>
          <w:tcPr>
            <w:tcW w:w="10348" w:type="dxa"/>
            <w:gridSpan w:val="5"/>
          </w:tcPr>
          <w:p w:rsidR="00F60098" w:rsidRPr="00380493" w:rsidRDefault="00F60098" w:rsidP="00EC3EE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4-ый класс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</w:tcPr>
          <w:p w:rsidR="00E24336" w:rsidRPr="00380493" w:rsidRDefault="001F659B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="00E24336" w:rsidRPr="00380493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380493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380493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559" w:type="dxa"/>
          </w:tcPr>
          <w:p w:rsidR="00E24336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</w:tcPr>
          <w:p w:rsidR="00E24336" w:rsidRPr="00380493" w:rsidRDefault="00C75C8D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2</w:t>
            </w:r>
            <w:r w:rsidR="00400624" w:rsidRPr="00380493">
              <w:rPr>
                <w:color w:val="auto"/>
                <w:sz w:val="24"/>
                <w:szCs w:val="24"/>
                <w:lang w:eastAsia="ru-RU"/>
              </w:rPr>
              <w:t>.10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Квитинская М.С., классный руководитель</w:t>
            </w:r>
          </w:p>
          <w:p w:rsidR="00495A13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Смольянинова Л.Б., классный руководитель</w:t>
            </w:r>
          </w:p>
        </w:tc>
      </w:tr>
      <w:tr w:rsidR="00380493" w:rsidRPr="00380493" w:rsidTr="003E6012"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="00E00CB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559" w:type="dxa"/>
          </w:tcPr>
          <w:p w:rsidR="00E24336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</w:tcPr>
          <w:p w:rsidR="00E24336" w:rsidRPr="00380493" w:rsidRDefault="00D22E4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0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7</w:t>
            </w:r>
            <w:r w:rsidR="00400624" w:rsidRPr="00380493">
              <w:rPr>
                <w:color w:val="auto"/>
                <w:sz w:val="24"/>
                <w:szCs w:val="24"/>
                <w:lang w:eastAsia="ru-RU"/>
              </w:rPr>
              <w:t>.12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  <w:p w:rsidR="00E24336" w:rsidRPr="00380493" w:rsidRDefault="00E24336" w:rsidP="008B4A4F">
            <w:pPr>
              <w:spacing w:line="36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Квитинская М.С., классный руководитель</w:t>
            </w:r>
          </w:p>
          <w:p w:rsidR="00E2433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Смольянинова Л.Б., классный руководитель</w:t>
            </w:r>
          </w:p>
        </w:tc>
      </w:tr>
      <w:tr w:rsidR="00380493" w:rsidRPr="00380493" w:rsidTr="003E6012">
        <w:trPr>
          <w:trHeight w:val="64"/>
        </w:trPr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3" w:name="_Hlk174691202"/>
            <w:r w:rsidRPr="00380493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</w:tc>
        <w:tc>
          <w:tcPr>
            <w:tcW w:w="1559" w:type="dxa"/>
          </w:tcPr>
          <w:p w:rsidR="00E24336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559" w:type="dxa"/>
          </w:tcPr>
          <w:p w:rsidR="00E24336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5</w:t>
            </w:r>
            <w:r w:rsidR="00C75C8D" w:rsidRPr="00380493">
              <w:rPr>
                <w:color w:val="auto"/>
                <w:sz w:val="24"/>
                <w:szCs w:val="24"/>
                <w:lang w:eastAsia="ru-RU"/>
              </w:rPr>
              <w:t>.</w:t>
            </w:r>
            <w:r w:rsidR="00400624" w:rsidRPr="00380493">
              <w:rPr>
                <w:color w:val="auto"/>
                <w:sz w:val="24"/>
                <w:szCs w:val="24"/>
                <w:lang w:eastAsia="ru-RU"/>
              </w:rPr>
              <w:t>02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0B0DA7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E24336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3"/>
      <w:tr w:rsidR="00380493" w:rsidRPr="00380493" w:rsidTr="003E6012">
        <w:trPr>
          <w:trHeight w:val="64"/>
        </w:trPr>
        <w:tc>
          <w:tcPr>
            <w:tcW w:w="567" w:type="dxa"/>
          </w:tcPr>
          <w:p w:rsidR="00E24336" w:rsidRPr="00380493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</w:tcPr>
          <w:p w:rsidR="00E24336" w:rsidRPr="00380493" w:rsidRDefault="00E2433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:rsidR="00E24336" w:rsidRPr="00380493" w:rsidRDefault="00E2433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559" w:type="dxa"/>
          </w:tcPr>
          <w:p w:rsidR="00E24336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</w:tcPr>
          <w:p w:rsidR="00E24336" w:rsidRPr="00380493" w:rsidRDefault="00D22E47" w:rsidP="00084D30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2</w:t>
            </w:r>
            <w:r w:rsidR="00400624" w:rsidRPr="00380493">
              <w:rPr>
                <w:color w:val="auto"/>
                <w:sz w:val="24"/>
                <w:szCs w:val="24"/>
                <w:lang w:eastAsia="ru-RU"/>
              </w:rPr>
              <w:t>.04</w:t>
            </w:r>
            <w:r w:rsidR="00C80DBA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E00CB6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Квитинская М.С., классный руководитель</w:t>
            </w:r>
          </w:p>
          <w:p w:rsidR="00E24336" w:rsidRPr="00380493" w:rsidRDefault="00E00CB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Смольянинова Л.Б., классный руководитель</w:t>
            </w:r>
          </w:p>
        </w:tc>
      </w:tr>
    </w:tbl>
    <w:p w:rsidR="00E00CB6" w:rsidRDefault="005530FC" w:rsidP="00E00CB6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380493">
        <w:rPr>
          <w:b/>
          <w:color w:val="auto"/>
          <w:sz w:val="24"/>
          <w:szCs w:val="24"/>
          <w:lang w:val="en-US"/>
        </w:rPr>
        <w:t>II</w:t>
      </w:r>
      <w:r w:rsidR="00E00CB6">
        <w:rPr>
          <w:b/>
          <w:color w:val="auto"/>
          <w:sz w:val="24"/>
          <w:szCs w:val="24"/>
        </w:rPr>
        <w:t xml:space="preserve"> </w:t>
      </w:r>
      <w:r w:rsidRPr="00380493">
        <w:rPr>
          <w:b/>
          <w:bCs/>
          <w:color w:val="auto"/>
          <w:sz w:val="24"/>
          <w:szCs w:val="24"/>
          <w:lang w:eastAsia="ru-RU"/>
        </w:rPr>
        <w:t>ступень – «Мой ребенок – подросток»</w:t>
      </w:r>
    </w:p>
    <w:p w:rsidR="005530FC" w:rsidRPr="00E00CB6" w:rsidRDefault="005530FC" w:rsidP="00E00CB6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380493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380493">
        <w:rPr>
          <w:bCs/>
          <w:color w:val="auto"/>
          <w:sz w:val="24"/>
          <w:szCs w:val="24"/>
          <w:lang w:val="en-US" w:eastAsia="ru-RU"/>
        </w:rPr>
        <w:t>V</w:t>
      </w:r>
      <w:r w:rsidRPr="00380493">
        <w:rPr>
          <w:bCs/>
          <w:color w:val="auto"/>
          <w:sz w:val="24"/>
          <w:szCs w:val="24"/>
          <w:lang w:eastAsia="ru-RU"/>
        </w:rPr>
        <w:t>-</w:t>
      </w:r>
      <w:r w:rsidRPr="00380493">
        <w:rPr>
          <w:bCs/>
          <w:color w:val="auto"/>
          <w:sz w:val="24"/>
          <w:szCs w:val="24"/>
          <w:lang w:val="en-US" w:eastAsia="ru-RU"/>
        </w:rPr>
        <w:t>IX</w:t>
      </w:r>
      <w:r w:rsidRPr="00380493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59"/>
        <w:gridCol w:w="2410"/>
      </w:tblGrid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00CB6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400624" w:rsidRPr="00380493" w:rsidRDefault="00400624" w:rsidP="00E00CB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:rsidR="00400624" w:rsidRPr="00380493" w:rsidRDefault="00400624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00CB6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0493" w:rsidRPr="00380493" w:rsidTr="00E00CB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380493" w:rsidRDefault="00F60098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5-ый класс</w:t>
            </w: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380493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:rsidR="00400624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  <w:p w:rsidR="00C80DBA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</w:t>
            </w:r>
            <w:r w:rsidR="00400624" w:rsidRPr="00380493">
              <w:rPr>
                <w:color w:val="auto"/>
                <w:sz w:val="24"/>
                <w:szCs w:val="24"/>
                <w:lang w:eastAsia="ru-RU"/>
              </w:rPr>
              <w:t>.</w:t>
            </w:r>
            <w:r w:rsidR="00D22E47" w:rsidRPr="00380493">
              <w:rPr>
                <w:color w:val="auto"/>
                <w:sz w:val="24"/>
                <w:szCs w:val="24"/>
                <w:lang w:eastAsia="ru-RU"/>
              </w:rPr>
              <w:t>09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Куренной Т.К.</w:t>
            </w:r>
            <w:r w:rsidR="000B0DA7" w:rsidRPr="0038049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  <w:p w:rsidR="000B0DA7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4" w:name="_Hlk174691443"/>
            <w:r w:rsidRPr="00380493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A7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="000B0DA7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0B0DA7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.12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A7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400624" w:rsidRPr="00380493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4"/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:rsidR="00400624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  <w:p w:rsidR="00C80DBA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DC27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15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.03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BA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Куренной Т.К.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  <w:p w:rsidR="004F3FA1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A7" w:rsidRPr="00380493" w:rsidRDefault="00400624" w:rsidP="008B4A4F">
            <w:pPr>
              <w:ind w:firstLine="0"/>
              <w:jc w:val="left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="000B0DA7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Ребенок</w:t>
            </w:r>
            <w:r w:rsidR="000B0DA7" w:rsidRPr="00380493">
              <w:rPr>
                <w:b/>
                <w:bCs/>
                <w:i/>
                <w:color w:val="auto"/>
                <w:sz w:val="24"/>
                <w:szCs w:val="24"/>
              </w:rPr>
              <w:t xml:space="preserve"> среди сверстников</w:t>
            </w:r>
          </w:p>
          <w:p w:rsidR="00400624" w:rsidRDefault="000B0DA7" w:rsidP="008B4A4F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</w:t>
            </w:r>
            <w:r w:rsidRPr="00380493">
              <w:rPr>
                <w:color w:val="auto"/>
                <w:sz w:val="24"/>
                <w:szCs w:val="24"/>
              </w:rPr>
              <w:lastRenderedPageBreak/>
              <w:t>ребенку в налаживании отношений со сверстниками</w:t>
            </w:r>
          </w:p>
          <w:p w:rsidR="00C80DBA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Дискуссия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DC27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0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.05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80493" w:rsidRDefault="00C80DB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Куренной Т.К.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380493" w:rsidRDefault="00F60098" w:rsidP="00D61473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6-ой класс</w:t>
            </w: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D6147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9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.10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Гуйдо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 классный руководитель</w:t>
            </w:r>
          </w:p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Карпенко В.В., классный руководитель</w:t>
            </w: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5" w:name="_Hlk174691663"/>
            <w:r w:rsidRPr="00380493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380493">
              <w:rPr>
                <w:color w:val="auto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380493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.12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C4" w:rsidRPr="00380493" w:rsidRDefault="00DC27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400624" w:rsidRPr="00380493" w:rsidRDefault="00DC27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5"/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Тема3. Безопасность подростков в сети Интернет.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380493">
              <w:rPr>
                <w:color w:val="auto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380493">
              <w:rPr>
                <w:color w:val="auto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F3FA1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22</w:t>
            </w:r>
            <w:r w:rsidR="004F3FA1" w:rsidRPr="00380493">
              <w:rPr>
                <w:color w:val="auto"/>
                <w:sz w:val="24"/>
                <w:szCs w:val="24"/>
                <w:lang w:eastAsia="ru-RU"/>
              </w:rPr>
              <w:t>.03</w:t>
            </w:r>
            <w:r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Гуйдо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 классный руководитель</w:t>
            </w:r>
          </w:p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Карпенко В.В., классный руководитель</w:t>
            </w: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380493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="00E1517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1517B">
              <w:rPr>
                <w:color w:val="auto"/>
                <w:sz w:val="24"/>
                <w:szCs w:val="24"/>
                <w:shd w:val="clear" w:color="auto" w:fill="FFFFFF"/>
              </w:rPr>
              <w:t xml:space="preserve">в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>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9234A8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D61473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17</w:t>
            </w:r>
            <w:r w:rsidR="009234A8" w:rsidRPr="00380493">
              <w:rPr>
                <w:color w:val="auto"/>
                <w:sz w:val="24"/>
                <w:szCs w:val="24"/>
                <w:lang w:eastAsia="ru-RU"/>
              </w:rPr>
              <w:t>.05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Гуйдо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 классный руководитель</w:t>
            </w:r>
          </w:p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Карпенко В.В., классный руководитель</w:t>
            </w:r>
          </w:p>
        </w:tc>
      </w:tr>
      <w:tr w:rsidR="00380493" w:rsidRPr="00380493" w:rsidTr="00E00CB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380493" w:rsidRDefault="00F60098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7- ой класс</w:t>
            </w: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Возрастные особенности 13-14-летних подростков. Специфика развития внимания, памяти, мышления.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12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.10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Ходаренко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Е.В.</w:t>
            </w:r>
            <w:proofErr w:type="gramStart"/>
            <w:r>
              <w:rPr>
                <w:color w:val="auto"/>
                <w:sz w:val="24"/>
                <w:szCs w:val="24"/>
                <w:lang w:eastAsia="ru-RU"/>
              </w:rPr>
              <w:t>,  классный</w:t>
            </w:r>
            <w:proofErr w:type="gramEnd"/>
            <w:r>
              <w:rPr>
                <w:color w:val="auto"/>
                <w:sz w:val="24"/>
                <w:szCs w:val="24"/>
                <w:lang w:eastAsia="ru-RU"/>
              </w:rPr>
              <w:t xml:space="preserve"> руководитель;</w:t>
            </w:r>
          </w:p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Соловьева А.В., классный руководитель</w:t>
            </w:r>
          </w:p>
          <w:p w:rsidR="0007348B" w:rsidRPr="00380493" w:rsidRDefault="0007348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380493" w:rsidRDefault="00A4668A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</w:t>
            </w:r>
            <w:r w:rsidR="00165190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</w:t>
            </w:r>
            <w:r w:rsidR="00165190" w:rsidRPr="00380493">
              <w:rPr>
                <w:rStyle w:val="a3"/>
                <w:rFonts w:eastAsia="Calibri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165190" w:rsidRPr="00380493" w:rsidRDefault="00165190" w:rsidP="008B4A4F">
            <w:pPr>
              <w:pStyle w:val="1"/>
              <w:spacing w:before="0" w:line="240" w:lineRule="auto"/>
              <w:ind w:firstLine="0"/>
              <w:jc w:val="lef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804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38049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3804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подростковом </w:t>
            </w:r>
            <w:proofErr w:type="gramStart"/>
            <w:r w:rsidRPr="003804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возрасте.</w:t>
            </w:r>
            <w:r w:rsidRPr="0038049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</w:t>
            </w:r>
            <w:proofErr w:type="gramEnd"/>
            <w:r w:rsidRPr="0038049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заинтересовать подростка обучением?</w:t>
            </w:r>
            <w:r w:rsidRPr="003804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07348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3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Ходаренко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Е.В.</w:t>
            </w:r>
            <w:proofErr w:type="gramStart"/>
            <w:r>
              <w:rPr>
                <w:color w:val="auto"/>
                <w:sz w:val="24"/>
                <w:szCs w:val="24"/>
                <w:lang w:eastAsia="ru-RU"/>
              </w:rPr>
              <w:t>,  классный</w:t>
            </w:r>
            <w:proofErr w:type="gramEnd"/>
            <w:r>
              <w:rPr>
                <w:color w:val="auto"/>
                <w:sz w:val="24"/>
                <w:szCs w:val="24"/>
                <w:lang w:eastAsia="ru-RU"/>
              </w:rPr>
              <w:t xml:space="preserve"> руководитель;</w:t>
            </w:r>
          </w:p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Соловьева А.В., классный руководитель</w:t>
            </w:r>
          </w:p>
          <w:p w:rsidR="00165190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380493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07348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22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.03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Ходаренко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Е.В.</w:t>
            </w:r>
            <w:proofErr w:type="gramStart"/>
            <w:r>
              <w:rPr>
                <w:color w:val="auto"/>
                <w:sz w:val="24"/>
                <w:szCs w:val="24"/>
                <w:lang w:eastAsia="ru-RU"/>
              </w:rPr>
              <w:t>,  классный</w:t>
            </w:r>
            <w:proofErr w:type="gramEnd"/>
            <w:r>
              <w:rPr>
                <w:color w:val="auto"/>
                <w:sz w:val="24"/>
                <w:szCs w:val="24"/>
                <w:lang w:eastAsia="ru-RU"/>
              </w:rPr>
              <w:t xml:space="preserve"> руководитель;</w:t>
            </w:r>
          </w:p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Соловьева А.В., классный руководитель</w:t>
            </w:r>
          </w:p>
          <w:p w:rsidR="0007348B" w:rsidRPr="00380493" w:rsidRDefault="0007348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E00CB6">
        <w:trPr>
          <w:trHeight w:val="1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6" w:name="_Hlk174691921"/>
            <w:r w:rsidRPr="00380493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380493" w:rsidRDefault="00A4668A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</w:t>
            </w:r>
            <w:r w:rsidR="00165190"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Профилактика правонарушений подростков. </w:t>
            </w:r>
          </w:p>
          <w:p w:rsidR="002670B6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400624" w:rsidRPr="00380493" w:rsidRDefault="00400624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380493" w:rsidRDefault="00400624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380493" w:rsidRDefault="00400624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380493" w:rsidRDefault="00400624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24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.05</w:t>
            </w:r>
            <w:r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B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Титович А.Н., педагог-психолог </w:t>
            </w:r>
            <w:r w:rsidR="0007348B"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</w:tc>
      </w:tr>
      <w:bookmarkEnd w:id="6"/>
      <w:tr w:rsidR="00380493" w:rsidRPr="00380493" w:rsidTr="00E00CB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B6" w:rsidRPr="00380493" w:rsidRDefault="002670B6" w:rsidP="00E43D49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8-ой класс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.10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Островская Т.А., классный руководитель</w:t>
            </w:r>
          </w:p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Доронина А.В., классный руководитель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7" w:name="_Hlk174692099"/>
            <w:r w:rsidRPr="00380493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1651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43D4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4</w:t>
            </w:r>
            <w:r w:rsidR="00165190" w:rsidRPr="00380493">
              <w:rPr>
                <w:color w:val="auto"/>
                <w:sz w:val="24"/>
                <w:szCs w:val="24"/>
                <w:lang w:eastAsia="ru-RU"/>
              </w:rPr>
              <w:t>.11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4" w:rsidRPr="00380493" w:rsidRDefault="00DA68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400624" w:rsidRPr="00380493" w:rsidRDefault="00DA68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Титович А.Н., педагог-психолог 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8" w:name="_Hlk174692127"/>
            <w:bookmarkEnd w:id="7"/>
            <w:r w:rsidRPr="00380493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7B2A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43D4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3</w:t>
            </w:r>
            <w:r w:rsidR="007B2A90" w:rsidRPr="00380493">
              <w:rPr>
                <w:color w:val="auto"/>
                <w:sz w:val="24"/>
                <w:szCs w:val="24"/>
                <w:lang w:eastAsia="ru-RU"/>
              </w:rPr>
              <w:t>.02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4" w:rsidRPr="00380493" w:rsidRDefault="00DA68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400624" w:rsidRPr="00380493" w:rsidRDefault="00DA68C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8"/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7B2A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E43D4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26</w:t>
            </w:r>
            <w:r w:rsidR="007B2A90" w:rsidRPr="00380493">
              <w:rPr>
                <w:color w:val="auto"/>
                <w:sz w:val="24"/>
                <w:szCs w:val="24"/>
                <w:lang w:eastAsia="ru-RU"/>
              </w:rPr>
              <w:t>.04</w:t>
            </w:r>
            <w:r w:rsidR="00E1517B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7B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Островская Т.А., классный руководитель</w:t>
            </w:r>
          </w:p>
          <w:p w:rsidR="00400624" w:rsidRPr="00380493" w:rsidRDefault="00E1517B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Доронина А.В., классный руководитель</w:t>
            </w:r>
          </w:p>
        </w:tc>
      </w:tr>
      <w:tr w:rsidR="00380493" w:rsidRPr="00380493" w:rsidTr="00E00CB6">
        <w:trPr>
          <w:trHeight w:val="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09" w:rsidRPr="00380493" w:rsidRDefault="00DD5F09" w:rsidP="00E1517B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9-ый класс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</w:t>
            </w:r>
            <w:r w:rsidR="008B4A4F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7B2A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AF1A7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1</w:t>
            </w:r>
            <w:r w:rsidR="007B2A90" w:rsidRPr="00380493">
              <w:rPr>
                <w:color w:val="auto"/>
                <w:sz w:val="24"/>
                <w:szCs w:val="24"/>
                <w:lang w:eastAsia="ru-RU"/>
              </w:rPr>
              <w:t>.09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4F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Дробышева Т.В., классный руководитель,</w:t>
            </w:r>
          </w:p>
          <w:p w:rsidR="00E43D49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Е.Н., классный руководитель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380493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400624" w:rsidRPr="00380493" w:rsidRDefault="00400624" w:rsidP="008B4A4F">
            <w:pPr>
              <w:shd w:val="clear" w:color="auto" w:fill="FFFFFF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7B2A9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30</w:t>
            </w:r>
            <w:r w:rsidR="007B2A90" w:rsidRPr="00380493">
              <w:rPr>
                <w:color w:val="auto"/>
                <w:sz w:val="24"/>
                <w:szCs w:val="24"/>
                <w:lang w:eastAsia="ru-RU"/>
              </w:rPr>
              <w:t>.11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4F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Дробышева Т.В., классный руководитель,</w:t>
            </w:r>
          </w:p>
          <w:p w:rsidR="00400624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Е.Н., классный руководитель</w:t>
            </w:r>
          </w:p>
        </w:tc>
      </w:tr>
      <w:tr w:rsidR="00380493" w:rsidRPr="00380493" w:rsidTr="00E00CB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9" w:name="_Hlk174692271"/>
            <w:r w:rsidRPr="00380493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25</w:t>
            </w:r>
            <w:r w:rsidR="00722206" w:rsidRPr="00380493">
              <w:rPr>
                <w:color w:val="auto"/>
                <w:sz w:val="24"/>
                <w:szCs w:val="24"/>
                <w:lang w:eastAsia="ru-RU"/>
              </w:rPr>
              <w:t>.01</w:t>
            </w:r>
            <w:r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49" w:rsidRPr="00380493" w:rsidRDefault="00E43D4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400624" w:rsidRPr="00380493" w:rsidRDefault="00E43D4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9"/>
      <w:tr w:rsidR="00380493" w:rsidRPr="00380493" w:rsidTr="008B4A4F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400624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380493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:rsidR="00400624" w:rsidRPr="00380493" w:rsidRDefault="00400624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Профессиональные намерения и возможности учащихся. Влияние семьи на выбор профессии подростком. </w:t>
            </w:r>
            <w:r w:rsidRPr="00380493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="008B4A4F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380493" w:rsidRDefault="00AF1A7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7</w:t>
            </w:r>
            <w:r w:rsidR="00722206" w:rsidRPr="00380493">
              <w:rPr>
                <w:color w:val="auto"/>
                <w:sz w:val="24"/>
                <w:szCs w:val="24"/>
                <w:lang w:eastAsia="ru-RU"/>
              </w:rPr>
              <w:t>.05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4F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Дробышева Т.В., классный руководитель,</w:t>
            </w:r>
          </w:p>
          <w:p w:rsidR="00400624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Иванова Е.Н., классный руководитель</w:t>
            </w:r>
          </w:p>
        </w:tc>
      </w:tr>
    </w:tbl>
    <w:p w:rsidR="008B4A4F" w:rsidRDefault="005530FC" w:rsidP="008B4A4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380493">
        <w:rPr>
          <w:b/>
          <w:color w:val="auto"/>
          <w:sz w:val="24"/>
          <w:szCs w:val="24"/>
          <w:lang w:val="en-US"/>
        </w:rPr>
        <w:lastRenderedPageBreak/>
        <w:t>III</w:t>
      </w:r>
      <w:r w:rsidR="008B4A4F">
        <w:rPr>
          <w:b/>
          <w:color w:val="auto"/>
          <w:sz w:val="24"/>
          <w:szCs w:val="24"/>
        </w:rPr>
        <w:t xml:space="preserve"> </w:t>
      </w:r>
      <w:r w:rsidRPr="00380493">
        <w:rPr>
          <w:b/>
          <w:bCs/>
          <w:color w:val="auto"/>
          <w:sz w:val="24"/>
          <w:szCs w:val="24"/>
          <w:lang w:eastAsia="ru-RU"/>
        </w:rPr>
        <w:t>ступень – «Мой ребенок – старшеклассник»</w:t>
      </w:r>
    </w:p>
    <w:p w:rsidR="005530FC" w:rsidRPr="008B4A4F" w:rsidRDefault="005530FC" w:rsidP="008B4A4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380493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380493">
        <w:rPr>
          <w:bCs/>
          <w:color w:val="auto"/>
          <w:sz w:val="24"/>
          <w:szCs w:val="24"/>
          <w:lang w:val="en-US" w:eastAsia="ru-RU"/>
        </w:rPr>
        <w:t>X</w:t>
      </w:r>
      <w:r w:rsidRPr="00380493">
        <w:rPr>
          <w:bCs/>
          <w:color w:val="auto"/>
          <w:sz w:val="24"/>
          <w:szCs w:val="24"/>
          <w:lang w:eastAsia="ru-RU"/>
        </w:rPr>
        <w:t>-</w:t>
      </w:r>
      <w:r w:rsidRPr="00380493">
        <w:rPr>
          <w:bCs/>
          <w:color w:val="auto"/>
          <w:sz w:val="24"/>
          <w:szCs w:val="24"/>
          <w:lang w:val="en-US" w:eastAsia="ru-RU"/>
        </w:rPr>
        <w:t>XI</w:t>
      </w:r>
      <w:r w:rsidRPr="00380493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1559"/>
        <w:gridCol w:w="1559"/>
        <w:gridCol w:w="2410"/>
      </w:tblGrid>
      <w:tr w:rsidR="00380493" w:rsidRPr="00380493" w:rsidTr="008B4A4F">
        <w:tc>
          <w:tcPr>
            <w:tcW w:w="596" w:type="dxa"/>
          </w:tcPr>
          <w:p w:rsidR="00722206" w:rsidRPr="00380493" w:rsidRDefault="00722206" w:rsidP="00722206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22206" w:rsidRPr="00380493" w:rsidRDefault="00722206" w:rsidP="00722206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1559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559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  <w:p w:rsidR="00722206" w:rsidRPr="00380493" w:rsidRDefault="0072220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0493" w:rsidRPr="00380493" w:rsidTr="008B4A4F">
        <w:tc>
          <w:tcPr>
            <w:tcW w:w="10377" w:type="dxa"/>
            <w:gridSpan w:val="5"/>
          </w:tcPr>
          <w:p w:rsidR="002670B6" w:rsidRPr="00380493" w:rsidRDefault="002670B6" w:rsidP="0062320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t>10-ый класс</w:t>
            </w: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pStyle w:val="a7"/>
              <w:spacing w:before="0" w:beforeAutospacing="0" w:after="0" w:afterAutospacing="0"/>
              <w:ind w:firstLine="0"/>
              <w:jc w:val="left"/>
              <w:rPr>
                <w:b/>
                <w:i/>
                <w:color w:val="auto"/>
              </w:rPr>
            </w:pPr>
            <w:r w:rsidRPr="00380493">
              <w:rPr>
                <w:b/>
                <w:i/>
                <w:color w:val="auto"/>
              </w:rPr>
              <w:t xml:space="preserve">Тема 1. </w:t>
            </w:r>
            <w:r w:rsidRPr="00380493">
              <w:rPr>
                <w:b/>
                <w:bCs/>
                <w:i/>
                <w:color w:val="auto"/>
              </w:rPr>
              <w:t xml:space="preserve">Здоровье </w:t>
            </w:r>
            <w:r w:rsidR="008B4A4F">
              <w:rPr>
                <w:b/>
                <w:bCs/>
                <w:i/>
                <w:color w:val="auto"/>
              </w:rPr>
              <w:t>–</w:t>
            </w:r>
            <w:r w:rsidR="008B4A4F" w:rsidRPr="00380493">
              <w:rPr>
                <w:b/>
                <w:bCs/>
                <w:i/>
                <w:color w:val="auto"/>
              </w:rPr>
              <w:t xml:space="preserve"> это</w:t>
            </w:r>
            <w:r w:rsidRPr="00380493">
              <w:rPr>
                <w:b/>
                <w:bCs/>
                <w:i/>
                <w:color w:val="auto"/>
              </w:rPr>
              <w:t xml:space="preserve"> жизнь.</w:t>
            </w:r>
          </w:p>
          <w:p w:rsidR="00722206" w:rsidRPr="00380493" w:rsidRDefault="00722206" w:rsidP="008B4A4F">
            <w:pPr>
              <w:pStyle w:val="a7"/>
              <w:spacing w:before="0" w:beforeAutospacing="0" w:after="0" w:afterAutospacing="0"/>
              <w:ind w:firstLine="0"/>
              <w:jc w:val="left"/>
              <w:rPr>
                <w:color w:val="auto"/>
              </w:rPr>
            </w:pPr>
            <w:r w:rsidRPr="00380493">
              <w:rPr>
                <w:color w:val="auto"/>
              </w:rPr>
              <w:t xml:space="preserve">Факторы риска для здоровья современной молодежи. </w:t>
            </w:r>
            <w:r w:rsidRPr="00380493">
              <w:rPr>
                <w:bCs/>
                <w:color w:val="auto"/>
                <w:shd w:val="clear" w:color="auto" w:fill="FFFFFF"/>
              </w:rPr>
              <w:t>Проблема здорового питания.</w:t>
            </w:r>
            <w:r w:rsidRPr="00380493">
              <w:rPr>
                <w:bCs/>
                <w:color w:val="auto"/>
              </w:rPr>
              <w:t xml:space="preserve"> Увлечение диетами.</w:t>
            </w:r>
          </w:p>
          <w:p w:rsidR="00722206" w:rsidRPr="00380493" w:rsidRDefault="00722206" w:rsidP="008B4A4F">
            <w:pPr>
              <w:pStyle w:val="a7"/>
              <w:spacing w:before="0" w:beforeAutospacing="0" w:after="0" w:afterAutospacing="0"/>
              <w:ind w:firstLine="0"/>
              <w:jc w:val="left"/>
              <w:rPr>
                <w:color w:val="auto"/>
              </w:rPr>
            </w:pPr>
            <w:r w:rsidRPr="00380493">
              <w:rPr>
                <w:bCs/>
                <w:color w:val="auto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380493">
              <w:rPr>
                <w:bCs/>
                <w:color w:val="auto"/>
              </w:rPr>
              <w:t>Вредные привычки.</w:t>
            </w:r>
          </w:p>
          <w:p w:rsidR="00722206" w:rsidRPr="00380493" w:rsidRDefault="00722206" w:rsidP="008B4A4F">
            <w:pPr>
              <w:pStyle w:val="a7"/>
              <w:spacing w:before="0" w:beforeAutospacing="0" w:after="0" w:afterAutospacing="0"/>
              <w:ind w:firstLine="0"/>
              <w:jc w:val="left"/>
              <w:rPr>
                <w:color w:val="auto"/>
              </w:rPr>
            </w:pPr>
            <w:r w:rsidRPr="00380493">
              <w:rPr>
                <w:color w:val="auto"/>
              </w:rPr>
              <w:t xml:space="preserve">Сохранение здоровья и правила здорового образа жизни. </w:t>
            </w:r>
            <w:r w:rsidRPr="00380493">
              <w:rPr>
                <w:bCs/>
                <w:color w:val="auto"/>
                <w:shd w:val="clear" w:color="auto" w:fill="FFFFFF"/>
              </w:rPr>
              <w:t>Режим дня.</w:t>
            </w:r>
          </w:p>
        </w:tc>
        <w:tc>
          <w:tcPr>
            <w:tcW w:w="1559" w:type="dxa"/>
          </w:tcPr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722206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8</w:t>
            </w:r>
            <w:r w:rsidR="00722206" w:rsidRPr="00380493">
              <w:rPr>
                <w:color w:val="auto"/>
                <w:sz w:val="24"/>
                <w:szCs w:val="24"/>
                <w:lang w:eastAsia="ru-RU"/>
              </w:rPr>
              <w:t>.09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8B4A4F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Беренфельд А.А., классный руководитель </w:t>
            </w:r>
          </w:p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Cs/>
                <w:color w:val="auto"/>
                <w:sz w:val="24"/>
                <w:szCs w:val="24"/>
              </w:rPr>
              <w:t>Особенности юношеской любви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380493">
              <w:rPr>
                <w:color w:val="auto"/>
                <w:sz w:val="24"/>
                <w:szCs w:val="24"/>
              </w:rPr>
              <w:t xml:space="preserve">Культура поведения влюбленных. 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380493">
              <w:rPr>
                <w:bCs/>
                <w:color w:val="auto"/>
                <w:sz w:val="24"/>
                <w:szCs w:val="24"/>
              </w:rPr>
              <w:t>взрослеющему ребёнку</w:t>
            </w:r>
          </w:p>
        </w:tc>
        <w:tc>
          <w:tcPr>
            <w:tcW w:w="1559" w:type="dxa"/>
          </w:tcPr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</w:t>
            </w:r>
            <w:r w:rsidR="006F612D" w:rsidRPr="00380493">
              <w:rPr>
                <w:color w:val="auto"/>
                <w:sz w:val="24"/>
                <w:szCs w:val="24"/>
                <w:lang w:eastAsia="ru-RU"/>
              </w:rPr>
              <w:t>.12</w:t>
            </w:r>
            <w:r>
              <w:rPr>
                <w:color w:val="auto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410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Беренфельд А.А., классный руководитель</w:t>
            </w: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10" w:name="_Hlk174692675"/>
            <w:r w:rsidRPr="00380493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380493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722206" w:rsidRPr="00380493" w:rsidRDefault="00722206" w:rsidP="008B4A4F">
            <w:pPr>
              <w:ind w:firstLine="0"/>
              <w:jc w:val="left"/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color w:val="auto"/>
                <w:sz w:val="24"/>
                <w:szCs w:val="24"/>
              </w:rPr>
              <w:t>Репродуктивное здоровье юношей и девушек</w:t>
            </w:r>
            <w:r w:rsidRPr="00380493">
              <w:rPr>
                <w:caps/>
                <w:color w:val="auto"/>
                <w:sz w:val="24"/>
                <w:szCs w:val="24"/>
              </w:rPr>
              <w:t>.</w:t>
            </w:r>
            <w:r w:rsidR="008B4A4F">
              <w:rPr>
                <w:caps/>
                <w:color w:val="auto"/>
                <w:sz w:val="24"/>
                <w:szCs w:val="24"/>
              </w:rPr>
              <w:t xml:space="preserve"> </w:t>
            </w:r>
            <w:r w:rsidRPr="00380493"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380493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</w:p>
        </w:tc>
        <w:tc>
          <w:tcPr>
            <w:tcW w:w="1559" w:type="dxa"/>
          </w:tcPr>
          <w:p w:rsidR="00722206" w:rsidRPr="00380493" w:rsidRDefault="006F612D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722206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0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1</w:t>
            </w:r>
            <w:r w:rsidR="006F612D" w:rsidRPr="00380493">
              <w:rPr>
                <w:color w:val="auto"/>
                <w:sz w:val="24"/>
                <w:szCs w:val="24"/>
                <w:lang w:eastAsia="ru-RU"/>
              </w:rPr>
              <w:t>.0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2</w:t>
            </w:r>
            <w:r w:rsidR="008B4A4F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5A7F9A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722206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10"/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722206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  <w:p w:rsidR="008B4A4F" w:rsidRPr="00380493" w:rsidRDefault="008B4A4F" w:rsidP="008B4A4F">
            <w:pPr>
              <w:ind w:firstLine="0"/>
              <w:jc w:val="left"/>
              <w:rPr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2206" w:rsidRPr="00380493" w:rsidRDefault="006F612D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</w:tcPr>
          <w:p w:rsidR="006F612D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05</w:t>
            </w:r>
            <w:r w:rsidR="006F612D" w:rsidRPr="00380493">
              <w:rPr>
                <w:color w:val="auto"/>
                <w:sz w:val="24"/>
                <w:szCs w:val="24"/>
                <w:lang w:eastAsia="ru-RU"/>
              </w:rPr>
              <w:t>.05</w:t>
            </w:r>
            <w:r>
              <w:rPr>
                <w:color w:val="auto"/>
                <w:sz w:val="24"/>
                <w:szCs w:val="24"/>
                <w:lang w:eastAsia="ru-RU"/>
              </w:rPr>
              <w:t>.2025</w:t>
            </w:r>
          </w:p>
          <w:p w:rsidR="00722206" w:rsidRPr="00380493" w:rsidRDefault="00722206" w:rsidP="008B4A4F">
            <w:pPr>
              <w:ind w:firstLine="204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Беренфельд А.А., классный руководитель</w:t>
            </w:r>
          </w:p>
        </w:tc>
      </w:tr>
      <w:tr w:rsidR="00380493" w:rsidRPr="00380493" w:rsidTr="008B4A4F">
        <w:tc>
          <w:tcPr>
            <w:tcW w:w="10377" w:type="dxa"/>
            <w:gridSpan w:val="5"/>
          </w:tcPr>
          <w:p w:rsidR="002670B6" w:rsidRPr="00380493" w:rsidRDefault="002670B6" w:rsidP="008B4A4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11-ый класс</w:t>
            </w: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380493">
              <w:rPr>
                <w:b/>
                <w:i/>
                <w:color w:val="auto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722206" w:rsidRPr="00380493" w:rsidRDefault="00722206" w:rsidP="008B4A4F">
            <w:pPr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380493">
              <w:rPr>
                <w:color w:val="auto"/>
                <w:sz w:val="24"/>
                <w:szCs w:val="24"/>
              </w:rPr>
              <w:t xml:space="preserve">Факторы, влияющие на выбор профессии. 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380493">
              <w:rPr>
                <w:color w:val="auto"/>
                <w:sz w:val="24"/>
                <w:szCs w:val="24"/>
              </w:rPr>
              <w:t xml:space="preserve">Приоритеты старшеклассников в выборе профессии. </w:t>
            </w:r>
          </w:p>
        </w:tc>
        <w:tc>
          <w:tcPr>
            <w:tcW w:w="1559" w:type="dxa"/>
          </w:tcPr>
          <w:p w:rsidR="00722206" w:rsidRPr="00380493" w:rsidRDefault="006F612D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</w:t>
            </w:r>
            <w:r w:rsidR="006F612D" w:rsidRPr="00380493">
              <w:rPr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color w:val="auto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2410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Азарченко Т.П., классный руководитель</w:t>
            </w: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5A7F9A" w:rsidRPr="00380493" w:rsidRDefault="00722206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="005A7F9A" w:rsidRPr="00380493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5A7F9A" w:rsidRPr="00380493" w:rsidRDefault="005A7F9A" w:rsidP="008B4A4F">
            <w:pPr>
              <w:shd w:val="clear" w:color="auto" w:fill="FFFFFF"/>
              <w:ind w:firstLine="0"/>
              <w:jc w:val="left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722206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559" w:type="dxa"/>
          </w:tcPr>
          <w:p w:rsidR="00722206" w:rsidRPr="00380493" w:rsidRDefault="006F612D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</w:tcPr>
          <w:p w:rsidR="00722206" w:rsidRPr="00380493" w:rsidRDefault="00084D3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2410" w:type="dxa"/>
          </w:tcPr>
          <w:p w:rsidR="00722206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Азарченко Т.П., классный руководитель</w:t>
            </w:r>
          </w:p>
        </w:tc>
      </w:tr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bookmarkStart w:id="11" w:name="_Hlk174692789"/>
            <w:r w:rsidRPr="00380493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5A7F9A" w:rsidRPr="00380493" w:rsidRDefault="00722206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</w:p>
          <w:p w:rsidR="005A7F9A" w:rsidRPr="00380493" w:rsidRDefault="005A7F9A" w:rsidP="008B4A4F">
            <w:pPr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</w:rPr>
              <w:t>Как уберечь ребенка от зависимостей?</w:t>
            </w:r>
          </w:p>
          <w:p w:rsidR="005A7F9A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3C4416" w:rsidRPr="008B4A4F" w:rsidRDefault="005A7F9A" w:rsidP="008B4A4F">
            <w:pPr>
              <w:shd w:val="clear" w:color="auto" w:fill="FFFFFF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bCs/>
                <w:color w:val="auto"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380493">
              <w:rPr>
                <w:color w:val="auto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559" w:type="dxa"/>
          </w:tcPr>
          <w:p w:rsidR="00722206" w:rsidRPr="00380493" w:rsidRDefault="00FA2AA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</w:tcPr>
          <w:p w:rsidR="00722206" w:rsidRPr="00380493" w:rsidRDefault="00084D30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2410" w:type="dxa"/>
          </w:tcPr>
          <w:p w:rsidR="005A7F9A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Богданова Е.В., педагог социальный</w:t>
            </w:r>
          </w:p>
          <w:p w:rsidR="002670B6" w:rsidRPr="00380493" w:rsidRDefault="005A7F9A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Титович А.Н., педагог-психолог</w:t>
            </w:r>
          </w:p>
        </w:tc>
      </w:tr>
      <w:bookmarkEnd w:id="11"/>
      <w:tr w:rsidR="00380493" w:rsidRPr="00380493" w:rsidTr="008B4A4F">
        <w:tc>
          <w:tcPr>
            <w:tcW w:w="596" w:type="dxa"/>
          </w:tcPr>
          <w:p w:rsidR="00722206" w:rsidRPr="00380493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</w:tcPr>
          <w:p w:rsidR="00722206" w:rsidRPr="00380493" w:rsidRDefault="00722206" w:rsidP="008B4A4F">
            <w:pPr>
              <w:shd w:val="clear" w:color="auto" w:fill="FFFFFF"/>
              <w:ind w:firstLine="0"/>
              <w:jc w:val="left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</w:t>
            </w:r>
            <w:bookmarkStart w:id="12" w:name="_GoBack"/>
            <w:r w:rsidRPr="00380493">
              <w:rPr>
                <w:rStyle w:val="c3"/>
                <w:b/>
                <w:i/>
                <w:color w:val="auto"/>
                <w:sz w:val="24"/>
                <w:szCs w:val="24"/>
              </w:rPr>
              <w:t>Как помочь ребёнку в период подготовки к экзаменам?</w:t>
            </w:r>
            <w:bookmarkEnd w:id="12"/>
          </w:p>
          <w:p w:rsidR="00722206" w:rsidRPr="00380493" w:rsidRDefault="00722206" w:rsidP="008B4A4F">
            <w:pPr>
              <w:shd w:val="clear" w:color="auto" w:fill="FFFFFF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rStyle w:val="c3"/>
                <w:color w:val="auto"/>
                <w:sz w:val="24"/>
                <w:szCs w:val="24"/>
              </w:rPr>
              <w:t xml:space="preserve">Профилактика экзаменационного стресса. </w:t>
            </w:r>
            <w:r w:rsidRPr="00380493">
              <w:rPr>
                <w:color w:val="auto"/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722206" w:rsidRPr="00380493" w:rsidRDefault="00722206" w:rsidP="008B4A4F">
            <w:pPr>
              <w:shd w:val="clear" w:color="auto" w:fill="FFFFFF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80493">
              <w:rPr>
                <w:color w:val="auto"/>
                <w:sz w:val="24"/>
                <w:szCs w:val="24"/>
              </w:rPr>
              <w:t xml:space="preserve">Сотрудничество родителей и педагогов в период подготовки старшеклассников к экзаменам. </w:t>
            </w:r>
            <w:r w:rsidRPr="00380493">
              <w:rPr>
                <w:color w:val="auto"/>
                <w:sz w:val="24"/>
                <w:szCs w:val="24"/>
              </w:rPr>
              <w:lastRenderedPageBreak/>
              <w:t>Помощь в подготовке к экзаменам: правила для родителей выпускников.</w:t>
            </w:r>
            <w:r w:rsidRPr="00380493">
              <w:rPr>
                <w:color w:val="auto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559" w:type="dxa"/>
          </w:tcPr>
          <w:p w:rsidR="00722206" w:rsidRPr="00380493" w:rsidRDefault="00FA2AA9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559" w:type="dxa"/>
          </w:tcPr>
          <w:p w:rsidR="00722206" w:rsidRPr="00380493" w:rsidRDefault="005A7F9A" w:rsidP="00084D30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380493">
              <w:rPr>
                <w:color w:val="auto"/>
                <w:sz w:val="24"/>
                <w:szCs w:val="24"/>
                <w:lang w:eastAsia="ru-RU"/>
              </w:rPr>
              <w:t>26</w:t>
            </w:r>
            <w:r w:rsidR="00FA2AA9" w:rsidRPr="00380493">
              <w:rPr>
                <w:color w:val="auto"/>
                <w:sz w:val="24"/>
                <w:szCs w:val="24"/>
                <w:lang w:eastAsia="ru-RU"/>
              </w:rPr>
              <w:t>.0</w:t>
            </w:r>
            <w:r w:rsidRPr="00380493">
              <w:rPr>
                <w:color w:val="auto"/>
                <w:sz w:val="24"/>
                <w:szCs w:val="24"/>
                <w:lang w:eastAsia="ru-RU"/>
              </w:rPr>
              <w:t>4</w:t>
            </w:r>
            <w:r w:rsidR="00084D30">
              <w:rPr>
                <w:color w:val="auto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410" w:type="dxa"/>
          </w:tcPr>
          <w:p w:rsidR="00FA2AA9" w:rsidRPr="00380493" w:rsidRDefault="008B4A4F" w:rsidP="008B4A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Азарченко Т.П., классный руководитель</w:t>
            </w:r>
          </w:p>
        </w:tc>
      </w:tr>
    </w:tbl>
    <w:p w:rsidR="005530FC" w:rsidRDefault="005530FC">
      <w:pPr>
        <w:rPr>
          <w:color w:val="auto"/>
        </w:rPr>
      </w:pPr>
    </w:p>
    <w:p w:rsidR="00084D30" w:rsidRPr="00380493" w:rsidRDefault="00084D30">
      <w:pPr>
        <w:rPr>
          <w:color w:val="auto"/>
        </w:rPr>
      </w:pPr>
    </w:p>
    <w:p w:rsidR="00DB16B9" w:rsidRPr="00380493" w:rsidRDefault="00817178" w:rsidP="008B4A4F">
      <w:pPr>
        <w:ind w:firstLine="0"/>
        <w:rPr>
          <w:color w:val="auto"/>
        </w:rPr>
      </w:pPr>
      <w:r w:rsidRPr="00380493">
        <w:rPr>
          <w:color w:val="auto"/>
          <w:sz w:val="28"/>
          <w:szCs w:val="28"/>
        </w:rPr>
        <w:t xml:space="preserve">Заместитель директора по ВР                     </w:t>
      </w:r>
      <w:r w:rsidR="005A7F9A" w:rsidRPr="00380493">
        <w:rPr>
          <w:color w:val="auto"/>
          <w:sz w:val="28"/>
          <w:szCs w:val="28"/>
        </w:rPr>
        <w:t xml:space="preserve"> </w:t>
      </w:r>
      <w:r w:rsidR="008B4A4F">
        <w:rPr>
          <w:color w:val="auto"/>
          <w:sz w:val="28"/>
          <w:szCs w:val="28"/>
        </w:rPr>
        <w:t xml:space="preserve">                  </w:t>
      </w:r>
      <w:r w:rsidR="005A7F9A" w:rsidRPr="00380493">
        <w:rPr>
          <w:color w:val="auto"/>
          <w:sz w:val="28"/>
          <w:szCs w:val="28"/>
        </w:rPr>
        <w:t xml:space="preserve">  Ю.В. Антипенко</w:t>
      </w:r>
    </w:p>
    <w:sectPr w:rsidR="00DB16B9" w:rsidRPr="00380493" w:rsidSect="003E6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FC"/>
    <w:rsid w:val="00013D97"/>
    <w:rsid w:val="00017707"/>
    <w:rsid w:val="00020773"/>
    <w:rsid w:val="00064789"/>
    <w:rsid w:val="0007348B"/>
    <w:rsid w:val="00084D30"/>
    <w:rsid w:val="000A0A23"/>
    <w:rsid w:val="000A5853"/>
    <w:rsid w:val="000B0DA7"/>
    <w:rsid w:val="000B1A01"/>
    <w:rsid w:val="000E2F93"/>
    <w:rsid w:val="00165190"/>
    <w:rsid w:val="001F659B"/>
    <w:rsid w:val="00257AD6"/>
    <w:rsid w:val="002670B6"/>
    <w:rsid w:val="00273F8D"/>
    <w:rsid w:val="002A12AE"/>
    <w:rsid w:val="002A16D3"/>
    <w:rsid w:val="002B7C04"/>
    <w:rsid w:val="00301799"/>
    <w:rsid w:val="00332163"/>
    <w:rsid w:val="00367D88"/>
    <w:rsid w:val="00380493"/>
    <w:rsid w:val="003869CC"/>
    <w:rsid w:val="003B497D"/>
    <w:rsid w:val="003C4416"/>
    <w:rsid w:val="003E6012"/>
    <w:rsid w:val="00400624"/>
    <w:rsid w:val="004178DE"/>
    <w:rsid w:val="00495A13"/>
    <w:rsid w:val="004B1FC9"/>
    <w:rsid w:val="004E410A"/>
    <w:rsid w:val="004F12E1"/>
    <w:rsid w:val="004F3FA1"/>
    <w:rsid w:val="00540904"/>
    <w:rsid w:val="00543D4B"/>
    <w:rsid w:val="005530FC"/>
    <w:rsid w:val="005A7F9A"/>
    <w:rsid w:val="005C1A13"/>
    <w:rsid w:val="005C63A7"/>
    <w:rsid w:val="00613942"/>
    <w:rsid w:val="0062320F"/>
    <w:rsid w:val="00670C57"/>
    <w:rsid w:val="006E11AD"/>
    <w:rsid w:val="006F612D"/>
    <w:rsid w:val="00722206"/>
    <w:rsid w:val="0075057F"/>
    <w:rsid w:val="00766313"/>
    <w:rsid w:val="00786FF9"/>
    <w:rsid w:val="007B2A90"/>
    <w:rsid w:val="007E693B"/>
    <w:rsid w:val="007F030B"/>
    <w:rsid w:val="008034E6"/>
    <w:rsid w:val="008141E7"/>
    <w:rsid w:val="00817178"/>
    <w:rsid w:val="00821825"/>
    <w:rsid w:val="00834037"/>
    <w:rsid w:val="00862A21"/>
    <w:rsid w:val="0087777A"/>
    <w:rsid w:val="008B4A4F"/>
    <w:rsid w:val="00906EFE"/>
    <w:rsid w:val="0091140C"/>
    <w:rsid w:val="009234A8"/>
    <w:rsid w:val="00944656"/>
    <w:rsid w:val="00955E8C"/>
    <w:rsid w:val="0097138A"/>
    <w:rsid w:val="009D3DF2"/>
    <w:rsid w:val="00A4668A"/>
    <w:rsid w:val="00A82542"/>
    <w:rsid w:val="00A93E4D"/>
    <w:rsid w:val="00AC0906"/>
    <w:rsid w:val="00AF1A7F"/>
    <w:rsid w:val="00B35D3B"/>
    <w:rsid w:val="00B76E20"/>
    <w:rsid w:val="00BE5206"/>
    <w:rsid w:val="00BE5D5D"/>
    <w:rsid w:val="00C75C8D"/>
    <w:rsid w:val="00C80DBA"/>
    <w:rsid w:val="00CF23DF"/>
    <w:rsid w:val="00CF59CD"/>
    <w:rsid w:val="00D108F7"/>
    <w:rsid w:val="00D22E47"/>
    <w:rsid w:val="00D31986"/>
    <w:rsid w:val="00D61473"/>
    <w:rsid w:val="00DA68C4"/>
    <w:rsid w:val="00DB16B9"/>
    <w:rsid w:val="00DC27C4"/>
    <w:rsid w:val="00DD5F09"/>
    <w:rsid w:val="00DE6B74"/>
    <w:rsid w:val="00DF2DF8"/>
    <w:rsid w:val="00E00CB6"/>
    <w:rsid w:val="00E1517B"/>
    <w:rsid w:val="00E24336"/>
    <w:rsid w:val="00E43D49"/>
    <w:rsid w:val="00EA0EAD"/>
    <w:rsid w:val="00EA75E5"/>
    <w:rsid w:val="00EC3EEF"/>
    <w:rsid w:val="00ED5197"/>
    <w:rsid w:val="00EE7D8E"/>
    <w:rsid w:val="00EF3910"/>
    <w:rsid w:val="00F34DF1"/>
    <w:rsid w:val="00F60098"/>
    <w:rsid w:val="00FA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E9272-8934-4335-9708-ADCE29C4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9D3DF2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9D3DF2"/>
    <w:pPr>
      <w:ind w:firstLine="0"/>
      <w:jc w:val="center"/>
    </w:pPr>
    <w:rPr>
      <w:b/>
      <w:color w:val="auto"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9D3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7439-8B36-4F8B-8421-95043925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Катюшка-хрюшка</cp:lastModifiedBy>
  <cp:revision>6</cp:revision>
  <cp:lastPrinted>2023-08-24T07:51:00Z</cp:lastPrinted>
  <dcterms:created xsi:type="dcterms:W3CDTF">2024-08-15T13:29:00Z</dcterms:created>
  <dcterms:modified xsi:type="dcterms:W3CDTF">2024-08-19T09:20:00Z</dcterms:modified>
</cp:coreProperties>
</file>